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3717E" w14:textId="77777777" w:rsidR="003F074C" w:rsidRDefault="003F074C" w:rsidP="003F074C">
      <w:r>
        <w:t>Резюме</w:t>
      </w:r>
    </w:p>
    <w:p w14:paraId="274C8118" w14:textId="4345F136" w:rsidR="003F074C" w:rsidRDefault="003F074C" w:rsidP="003F074C">
      <w:r>
        <w:t>Цель</w:t>
      </w:r>
    </w:p>
    <w:p w14:paraId="3D013DBA" w14:textId="546D0CB5" w:rsidR="003F074C" w:rsidRDefault="003F074C" w:rsidP="003F074C">
      <w:r>
        <w:t>Оценка раннего эффекта успешно проведенного планового чрескожного коронарного вмешательства (ЧКВ)</w:t>
      </w:r>
      <w:r>
        <w:t xml:space="preserve"> </w:t>
      </w:r>
      <w:r>
        <w:t>на правой коронарной артерии (ПКА) на систолическую и диастолическую функции правого желудочка (ПЖ).</w:t>
      </w:r>
    </w:p>
    <w:p w14:paraId="73A9D166" w14:textId="77777777" w:rsidR="003F074C" w:rsidRPr="003F074C" w:rsidRDefault="003F074C" w:rsidP="003F074C">
      <w:pPr>
        <w:rPr>
          <w:b/>
          <w:bCs/>
        </w:rPr>
      </w:pPr>
      <w:r w:rsidRPr="003F074C">
        <w:rPr>
          <w:b/>
          <w:bCs/>
        </w:rPr>
        <w:t>Материал и методы</w:t>
      </w:r>
    </w:p>
    <w:p w14:paraId="3857A432" w14:textId="5F6BC573" w:rsidR="00147B4A" w:rsidRDefault="003F074C" w:rsidP="00147B4A">
      <w:r>
        <w:t>В исследование были включены 30 произвольно отобранных пациентов со стабильной ишемической болезнью сердца (ИБС) и клинически значимым поражением ПКА, которым проводилось плановое ЧКВ. У всех</w:t>
      </w:r>
      <w:r>
        <w:t xml:space="preserve"> </w:t>
      </w:r>
      <w:r>
        <w:t>пациентов в начале исследования и в течение 24 ч после ЧКВ определяли ряд эхокардиографических показателей для оценки систолической и диастолической функций ПЖ. Тканевую допплеровскую визуализацию</w:t>
      </w:r>
      <w:r>
        <w:t xml:space="preserve"> </w:t>
      </w:r>
      <w:r>
        <w:t>в импульсно-волновом режиме (ТДВ ИВ) проводили с оценкой движений трикуспидального клапана на уровне латерального края его фиброзного кольца. При этом регистрировались три волны максимальной скорости</w:t>
      </w:r>
      <w:r w:rsidR="00147B4A">
        <w:t xml:space="preserve"> </w:t>
      </w:r>
      <w:r w:rsidR="00147B4A">
        <w:t>движения миокарда в этой области (в см/сек)—Sа (систолическая), Еа (ранняя диастолическая) и Аа (поздняя</w:t>
      </w:r>
      <w:r w:rsidR="00147B4A">
        <w:t xml:space="preserve"> </w:t>
      </w:r>
      <w:r w:rsidR="00147B4A">
        <w:t>диастолическая), а также отношение скоростей движения трикуспидального кольца Еа/Аа.</w:t>
      </w:r>
    </w:p>
    <w:p w14:paraId="1542DD05" w14:textId="77777777" w:rsidR="00147B4A" w:rsidRPr="00147B4A" w:rsidRDefault="00147B4A" w:rsidP="00147B4A">
      <w:pPr>
        <w:rPr>
          <w:b/>
          <w:bCs/>
        </w:rPr>
      </w:pPr>
      <w:r w:rsidRPr="00147B4A">
        <w:rPr>
          <w:b/>
          <w:bCs/>
        </w:rPr>
        <w:t>Результаты</w:t>
      </w:r>
    </w:p>
    <w:p w14:paraId="4125CDE7" w14:textId="4C836B0B" w:rsidR="00147B4A" w:rsidRDefault="00147B4A" w:rsidP="00147B4A">
      <w:r>
        <w:t>Отмечено статистически значимое раннее продолжительное улучшение систолической и диастолической</w:t>
      </w:r>
      <w:r>
        <w:t xml:space="preserve"> </w:t>
      </w:r>
      <w:r>
        <w:t>функций ПЖ в течение первых 24 ч после успешного проведения ЧКВ. Это подтверждается значительным</w:t>
      </w:r>
      <w:r>
        <w:t xml:space="preserve"> </w:t>
      </w:r>
      <w:r>
        <w:t>увеличением волн Sa и Ea, а также отношением Еа/Аа по сравнению с исходными значениями (р&lt;0,001).В то же время подобное улучшение в ранние сроки не наблюдается при изучении других эхокардиографических показателей, в т.ч. конечного диастолического размера ПЖ (КДР ПЖ), отношения конечного диастолического размера ПЖ и левого желудочка (КДР ПЖ / КДР ЛЖ), нарушений движения стенок ПЖ и допплеровских показателей кровотока через трикуспидальный клапан.</w:t>
      </w:r>
    </w:p>
    <w:p w14:paraId="6258DC86" w14:textId="77777777" w:rsidR="00147B4A" w:rsidRDefault="00147B4A" w:rsidP="00147B4A">
      <w:r>
        <w:t>Заключение</w:t>
      </w:r>
    </w:p>
    <w:p w14:paraId="0610F712" w14:textId="36B53D74" w:rsidR="00147B4A" w:rsidRDefault="00147B4A" w:rsidP="00147B4A">
      <w:r>
        <w:t>Систолическая и диастолическая функции ПЖ улучшались в течение нескольких часов после ЧКВ на ПКА</w:t>
      </w:r>
      <w:r>
        <w:t xml:space="preserve"> </w:t>
      </w:r>
      <w:r>
        <w:t>у пациентов со стабильной ИБС. Оценка движений миокарда при помощи ИВ ТДВ на уровне латерального края фиброзного кольца трикуспидального клапана помогает в самые ранние сроки выявить улучшение</w:t>
      </w:r>
      <w:r>
        <w:t xml:space="preserve"> </w:t>
      </w:r>
      <w:r>
        <w:t>функций ПЖ после успешного проведения планового ЧКВ у таких пациентов.</w:t>
      </w:r>
    </w:p>
    <w:p w14:paraId="53E320B7" w14:textId="77777777" w:rsidR="00147B4A" w:rsidRPr="00147B4A" w:rsidRDefault="00147B4A" w:rsidP="00147B4A">
      <w:pPr>
        <w:rPr>
          <w:b/>
          <w:bCs/>
        </w:rPr>
      </w:pPr>
      <w:r w:rsidRPr="00147B4A">
        <w:rPr>
          <w:b/>
          <w:bCs/>
        </w:rPr>
        <w:t>Ключевые слова</w:t>
      </w:r>
    </w:p>
    <w:p w14:paraId="553FD1D3" w14:textId="783C3F01" w:rsidR="00B83398" w:rsidRPr="0089639F" w:rsidRDefault="00147B4A" w:rsidP="00147B4A">
      <w:r>
        <w:t>Чрескожное коронарное вмешательство, эхокардиография, ишемическая болезнь сердца, тканевая доппле</w:t>
      </w:r>
      <w:bookmarkStart w:id="0" w:name="_GoBack"/>
      <w:bookmarkEnd w:id="0"/>
      <w:r>
        <w:t>ровская визуализация.</w:t>
      </w:r>
    </w:p>
    <w:sectPr w:rsidR="00B83398" w:rsidRPr="0089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46"/>
    <w:rsid w:val="00007344"/>
    <w:rsid w:val="000318A4"/>
    <w:rsid w:val="00032111"/>
    <w:rsid w:val="00044554"/>
    <w:rsid w:val="000854F6"/>
    <w:rsid w:val="000C3570"/>
    <w:rsid w:val="000F466A"/>
    <w:rsid w:val="000F6853"/>
    <w:rsid w:val="00103354"/>
    <w:rsid w:val="00147B4A"/>
    <w:rsid w:val="00195CC8"/>
    <w:rsid w:val="001D0E8F"/>
    <w:rsid w:val="001E2645"/>
    <w:rsid w:val="00200DF3"/>
    <w:rsid w:val="002073BF"/>
    <w:rsid w:val="00227EEA"/>
    <w:rsid w:val="002321A4"/>
    <w:rsid w:val="00257F92"/>
    <w:rsid w:val="002A3358"/>
    <w:rsid w:val="002B6113"/>
    <w:rsid w:val="002D03D4"/>
    <w:rsid w:val="002E514C"/>
    <w:rsid w:val="00381E79"/>
    <w:rsid w:val="003834AD"/>
    <w:rsid w:val="003D4FD1"/>
    <w:rsid w:val="003F074C"/>
    <w:rsid w:val="003F6E9F"/>
    <w:rsid w:val="0041471D"/>
    <w:rsid w:val="00424125"/>
    <w:rsid w:val="00473A61"/>
    <w:rsid w:val="00477467"/>
    <w:rsid w:val="00496CD3"/>
    <w:rsid w:val="004A4573"/>
    <w:rsid w:val="004C27B9"/>
    <w:rsid w:val="005073CB"/>
    <w:rsid w:val="005120CC"/>
    <w:rsid w:val="00531178"/>
    <w:rsid w:val="005426F4"/>
    <w:rsid w:val="00555142"/>
    <w:rsid w:val="00583D1B"/>
    <w:rsid w:val="005E3963"/>
    <w:rsid w:val="005F0A0A"/>
    <w:rsid w:val="00633694"/>
    <w:rsid w:val="00657D7D"/>
    <w:rsid w:val="00683C4A"/>
    <w:rsid w:val="006A756B"/>
    <w:rsid w:val="006C1BBD"/>
    <w:rsid w:val="006D12DB"/>
    <w:rsid w:val="006D45C4"/>
    <w:rsid w:val="006F5AF8"/>
    <w:rsid w:val="00712EB7"/>
    <w:rsid w:val="007132FF"/>
    <w:rsid w:val="00734EFF"/>
    <w:rsid w:val="00770A33"/>
    <w:rsid w:val="0077630C"/>
    <w:rsid w:val="00785A59"/>
    <w:rsid w:val="00795E32"/>
    <w:rsid w:val="007B2D19"/>
    <w:rsid w:val="007B7C25"/>
    <w:rsid w:val="007D2F51"/>
    <w:rsid w:val="007E5164"/>
    <w:rsid w:val="008173D2"/>
    <w:rsid w:val="00845D24"/>
    <w:rsid w:val="00886ACC"/>
    <w:rsid w:val="00895C46"/>
    <w:rsid w:val="0089639F"/>
    <w:rsid w:val="008C23E5"/>
    <w:rsid w:val="00921232"/>
    <w:rsid w:val="00943ED8"/>
    <w:rsid w:val="0098564E"/>
    <w:rsid w:val="009C234E"/>
    <w:rsid w:val="009C42B0"/>
    <w:rsid w:val="00A375E0"/>
    <w:rsid w:val="00A508BF"/>
    <w:rsid w:val="00A55BBB"/>
    <w:rsid w:val="00A569A0"/>
    <w:rsid w:val="00AA27B4"/>
    <w:rsid w:val="00AD7F3A"/>
    <w:rsid w:val="00AE1722"/>
    <w:rsid w:val="00B13DB7"/>
    <w:rsid w:val="00B17EC5"/>
    <w:rsid w:val="00B2033C"/>
    <w:rsid w:val="00B21882"/>
    <w:rsid w:val="00B64F38"/>
    <w:rsid w:val="00B83398"/>
    <w:rsid w:val="00BA0F10"/>
    <w:rsid w:val="00C050FF"/>
    <w:rsid w:val="00C74EF6"/>
    <w:rsid w:val="00C84A7B"/>
    <w:rsid w:val="00C945A3"/>
    <w:rsid w:val="00C95555"/>
    <w:rsid w:val="00CB5991"/>
    <w:rsid w:val="00CF036B"/>
    <w:rsid w:val="00D22F46"/>
    <w:rsid w:val="00D453CD"/>
    <w:rsid w:val="00D7750F"/>
    <w:rsid w:val="00D8377F"/>
    <w:rsid w:val="00D8390B"/>
    <w:rsid w:val="00DB70E6"/>
    <w:rsid w:val="00DC7D8A"/>
    <w:rsid w:val="00E41231"/>
    <w:rsid w:val="00E70748"/>
    <w:rsid w:val="00E7451F"/>
    <w:rsid w:val="00E94A56"/>
    <w:rsid w:val="00EA1659"/>
    <w:rsid w:val="00EA3E2F"/>
    <w:rsid w:val="00EC5C7F"/>
    <w:rsid w:val="00E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14C54"/>
  <w15:chartTrackingRefBased/>
  <w15:docId w15:val="{49529A22-8246-4EB6-A60A-308350AD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1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12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2020-04-10T07:03:00Z</dcterms:created>
  <dcterms:modified xsi:type="dcterms:W3CDTF">2020-04-10T07:03:00Z</dcterms:modified>
</cp:coreProperties>
</file>